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8"/>
          <w:sz w:val="44"/>
          <w:szCs w:val="44"/>
        </w:rPr>
        <w:t>职业技能等级认定申报表</w:t>
      </w:r>
    </w:p>
    <w:p>
      <w:pPr>
        <w:spacing w:line="218" w:lineRule="exact"/>
      </w:pPr>
    </w:p>
    <w:tbl>
      <w:tblPr>
        <w:tblStyle w:val="7"/>
        <w:tblW w:w="92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008"/>
        <w:gridCol w:w="1270"/>
        <w:gridCol w:w="614"/>
        <w:gridCol w:w="1900"/>
        <w:gridCol w:w="1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147" w:line="184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申报人姓名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>
            <w:pPr>
              <w:spacing w:before="147" w:line="184" w:lineRule="auto"/>
              <w:ind w:firstLine="6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firstLine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白底标准</w:t>
            </w:r>
          </w:p>
          <w:p>
            <w:pPr>
              <w:spacing w:line="204" w:lineRule="auto"/>
              <w:ind w:firstLine="4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二寸近照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224" w:line="184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出生日期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>
            <w:pPr>
              <w:spacing w:before="138" w:line="184" w:lineRule="auto"/>
              <w:ind w:firstLine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学历及专业名称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136" w:line="184" w:lineRule="auto"/>
              <w:ind w:firstLine="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证件类型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>
            <w:pPr>
              <w:spacing w:before="136" w:line="184" w:lineRule="auto"/>
              <w:ind w:firstLine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证件号码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140" w:line="184" w:lineRule="auto"/>
              <w:ind w:firstLine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before="140" w:line="184" w:lineRule="auto"/>
              <w:ind w:firstLine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考生类别</w:t>
            </w:r>
          </w:p>
        </w:tc>
        <w:tc>
          <w:tcPr>
            <w:tcW w:w="2514" w:type="dxa"/>
            <w:gridSpan w:val="2"/>
            <w:noWrap w:val="0"/>
            <w:vAlign w:val="top"/>
          </w:tcPr>
          <w:p>
            <w:pPr>
              <w:spacing w:before="140" w:line="184" w:lineRule="auto"/>
              <w:ind w:firstLine="215"/>
            </w:pPr>
            <w:r>
              <w:drawing>
                <wp:inline distT="0" distB="0" distL="114300" distR="114300">
                  <wp:extent cx="104140" cy="109855"/>
                  <wp:effectExtent l="0" t="0" r="10160" b="444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学生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04140" cy="109855"/>
                  <wp:effectExtent l="0" t="0" r="10160" b="4445"/>
                  <wp:docPr id="4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社会人员</w:t>
            </w:r>
          </w:p>
          <w:p>
            <w:pPr>
              <w:pStyle w:val="2"/>
              <w:ind w:left="0" w:leftChars="0" w:firstLine="210" w:firstLineChars="100"/>
              <w:rPr>
                <w:rFonts w:hint="eastAsia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104140" cy="109855"/>
                  <wp:effectExtent l="0" t="0" r="10160" b="4445"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职工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04140" cy="109855"/>
                  <wp:effectExtent l="0" t="0" r="10160" b="4445"/>
                  <wp:docPr id="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144" w:line="184" w:lineRule="auto"/>
              <w:ind w:firstLine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5792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4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536" w:right="205" w:hanging="2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现持有证书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信息</w:t>
            </w: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spacing w:before="35" w:line="184" w:lineRule="auto"/>
              <w:ind w:firstLine="226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104140" cy="109855"/>
                  <wp:effectExtent l="0" t="0" r="10160" b="4445"/>
                  <wp:docPr id="3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职业资格证书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技能等级认定证书</w:t>
            </w:r>
          </w:p>
          <w:p>
            <w:pPr>
              <w:spacing w:before="72" w:line="184" w:lineRule="auto"/>
              <w:ind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w w:val="87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spacing w:val="-20"/>
                <w:w w:val="87"/>
                <w:sz w:val="24"/>
                <w:szCs w:val="24"/>
                <w:lang w:eastAsia="zh-CN"/>
              </w:rPr>
              <w:t>（工种）：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u w:val="single" w:color="auto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0"/>
                <w:w w:val="87"/>
                <w:sz w:val="24"/>
                <w:szCs w:val="24"/>
              </w:rPr>
              <w:t>等级：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   </w:t>
            </w:r>
          </w:p>
          <w:p>
            <w:pPr>
              <w:spacing w:before="72" w:line="184" w:lineRule="auto"/>
              <w:ind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w w:val="85"/>
                <w:sz w:val="24"/>
                <w:szCs w:val="24"/>
              </w:rPr>
              <w:t>证书编号：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0"/>
                <w:w w:val="85"/>
                <w:sz w:val="24"/>
                <w:szCs w:val="24"/>
              </w:rPr>
              <w:t>发证日期：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0"/>
                <w:w w:val="85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w w:val="85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w w:val="85"/>
                <w:sz w:val="24"/>
                <w:szCs w:val="24"/>
              </w:rPr>
              <w:t>日</w:t>
            </w:r>
          </w:p>
          <w:p>
            <w:pPr>
              <w:spacing w:before="70" w:line="187" w:lineRule="auto"/>
              <w:ind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发证机构：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4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spacing w:before="86" w:line="184" w:lineRule="auto"/>
              <w:ind w:firstLine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□专业技术职称证书</w:t>
            </w:r>
          </w:p>
          <w:p>
            <w:pPr>
              <w:spacing w:before="72" w:line="212" w:lineRule="auto"/>
              <w:ind w:left="9" w:right="803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w w:val="79"/>
                <w:sz w:val="24"/>
                <w:szCs w:val="24"/>
              </w:rPr>
              <w:t>职称证书名称：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spacing w:val="-19"/>
                <w:w w:val="79"/>
                <w:sz w:val="24"/>
                <w:szCs w:val="24"/>
              </w:rPr>
              <w:t>等级：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19"/>
                <w:w w:val="79"/>
                <w:sz w:val="24"/>
                <w:szCs w:val="24"/>
              </w:rPr>
              <w:t>证书编号：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发证日期</w:t>
            </w:r>
            <w:r>
              <w:rPr>
                <w:rFonts w:hint="eastAsia" w:ascii="仿宋" w:hAnsi="仿宋" w:eastAsia="仿宋" w:cs="仿宋"/>
                <w:spacing w:val="-21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发证机构：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248" w:line="184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申报信息</w:t>
            </w: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spacing w:before="186" w:line="184" w:lineRule="auto"/>
              <w:ind w:firstLine="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87"/>
                <w:sz w:val="24"/>
                <w:szCs w:val="24"/>
              </w:rPr>
              <w:t>申报职业（工种</w:t>
            </w:r>
            <w:r>
              <w:rPr>
                <w:rFonts w:ascii="仿宋" w:hAnsi="仿宋" w:eastAsia="仿宋" w:cs="仿宋"/>
                <w:spacing w:val="-58"/>
                <w:w w:val="54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pacing w:val="-21"/>
                <w:w w:val="87"/>
                <w:sz w:val="24"/>
                <w:szCs w:val="24"/>
              </w:rPr>
              <w:t>申报等级：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162" w:line="184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申报科目</w:t>
            </w: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spacing w:before="189" w:line="184" w:lineRule="auto"/>
              <w:ind w:firstLine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□理论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□实操</w:t>
            </w:r>
            <w:r>
              <w:rPr>
                <w:rFonts w:ascii="仿宋" w:hAnsi="仿宋" w:eastAsia="仿宋" w:cs="仿宋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□综合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95" w:type="dxa"/>
            <w:noWrap w:val="0"/>
            <w:vAlign w:val="top"/>
          </w:tcPr>
          <w:p>
            <w:pPr>
              <w:spacing w:before="161" w:line="184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申报条件</w:t>
            </w:r>
          </w:p>
        </w:tc>
        <w:tc>
          <w:tcPr>
            <w:tcW w:w="7731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6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3835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工作年限与个人承诺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36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一、工作年限：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33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本人从事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岗位已累计工作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,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现根据《国家职业技能标准》（评价规范）</w:t>
            </w: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1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报</w:t>
            </w:r>
            <w:r>
              <w:rPr>
                <w:rFonts w:ascii="黑体" w:hAnsi="黑体" w:eastAsia="黑体" w:cs="黑体"/>
                <w:sz w:val="21"/>
                <w:szCs w:val="21"/>
                <w:u w:val="single" w:color="auto"/>
              </w:rPr>
              <w:t xml:space="preserve">              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（职业工种）</w:t>
            </w:r>
            <w:r>
              <w:rPr>
                <w:rFonts w:ascii="黑体" w:hAnsi="黑体" w:eastAsia="黑体" w:cs="黑体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等级认定。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36"/>
              <w:textAlignment w:val="auto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w w:val="98"/>
                <w:sz w:val="21"/>
                <w:szCs w:val="21"/>
                <w:lang w:eastAsia="zh-CN"/>
              </w:rPr>
              <w:t>二、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36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5" w:right="102" w:firstLine="433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sz w:val="21"/>
                <w:szCs w:val="21"/>
              </w:rPr>
              <w:t>1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.本人已阅读并理解《国家职业技能标准》（评价规范）等相关政策及报名须知内容，完全了解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并符合所报考职业等级的条件要求。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2" w:right="104" w:firstLine="417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2</w:t>
            </w:r>
            <w:r>
              <w:rPr>
                <w:rFonts w:ascii="黑体" w:hAnsi="黑体" w:eastAsia="黑体" w:cs="黑体"/>
                <w:spacing w:val="-11"/>
                <w:w w:val="99"/>
                <w:sz w:val="21"/>
                <w:szCs w:val="21"/>
              </w:rPr>
              <w:t>.本人报名填写（提交的身份证件、学历、现持有证书、专业工作年限等信息及认定期间提</w:t>
            </w:r>
            <w:r>
              <w:rPr>
                <w:rFonts w:ascii="黑体" w:hAnsi="黑体" w:eastAsia="黑体" w:cs="黑体"/>
                <w:spacing w:val="-14"/>
                <w:sz w:val="21"/>
                <w:szCs w:val="21"/>
              </w:rPr>
              <w:t>供的证件资料准确、真实</w:t>
            </w:r>
            <w:r>
              <w:rPr>
                <w:rFonts w:hint="eastAsia" w:ascii="黑体" w:hAnsi="黑体" w:eastAsia="黑体" w:cs="黑体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 w:cs="黑体"/>
                <w:spacing w:val="-14"/>
                <w:sz w:val="21"/>
                <w:szCs w:val="21"/>
              </w:rPr>
              <w:t>有效</w:t>
            </w:r>
            <w:r>
              <w:rPr>
                <w:rFonts w:hint="eastAsia" w:ascii="黑体" w:hAnsi="黑体" w:eastAsia="黑体" w:cs="黑体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黑体" w:hAnsi="黑体" w:eastAsia="黑体" w:cs="黑体"/>
                <w:spacing w:val="-14"/>
                <w:sz w:val="21"/>
                <w:szCs w:val="21"/>
              </w:rPr>
              <w:t>不弄虚作假。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3" w:right="148" w:firstLine="419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3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.本人知道应在规定时间内完成报名、交费和打印准考证事宜，并清楚知道应按时参加认定，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逾期本人将自动放弃认定。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2" w:right="102" w:firstLine="416"/>
              <w:textAlignment w:val="auto"/>
              <w:rPr>
                <w:rFonts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4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.本人认真履行报考人员的各项义务，遵守认定纪律和考场规则，遵从认定组织部门的安排，</w:t>
            </w:r>
            <w:r>
              <w:rPr>
                <w:rFonts w:ascii="黑体" w:hAnsi="黑体" w:eastAsia="黑体" w:cs="黑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服从监考人员的检查、监督和管理，维护认定机构和他人的合法权益，不做扰乱报名和认定秩序的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行为，不参与任何形式的考试舞弊。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43" w:firstLineChars="209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.如有违纪违规及违反上述承诺的行为，本人自愿接受有关法律法规处罚，并承担相应的责任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right="102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和由此造成的一切后果。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226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40" w:firstLineChars="1884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申报人签名：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                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B773AC6-3C9C-477D-9265-E99D59AA22A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9E3050-B817-4E6F-84E0-2BB47C06D2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7B101050-2A44-4B2A-9C8A-31DD8812BE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60CE8A4-F93D-464D-81EE-048B309478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8C81046-278B-43E5-A3FB-8F81F73752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06E1"/>
    <w:rsid w:val="159A0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2022-06-13T06:39:00Z</dcterms:created>
  <dc:creator>Midnight Sun</dc:creator>
  <cp:lastModifiedBy>Midnight Sun</cp:lastModifiedBy>
  <dcterms:modified xsi:type="dcterms:W3CDTF">2022-06-13T06:40:20Z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1A9106CB4FE64681A40A3CDD42D3BC9D</vt:lpwstr>
  </property>
</Properties>
</file>